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95E" w:rsidRDefault="00ED4AEA" w:rsidP="00ED4A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AEA">
        <w:rPr>
          <w:rFonts w:ascii="Times New Roman" w:hAnsi="Times New Roman" w:cs="Times New Roman"/>
          <w:b/>
          <w:sz w:val="28"/>
          <w:szCs w:val="28"/>
        </w:rPr>
        <w:t>Сведения о качестве реализации методической разработки (результат достижений, обучающихся в конкурсных или иных мероприятиях, результаты диагностики достижения планируемых результатов)</w:t>
      </w:r>
    </w:p>
    <w:p w:rsidR="00BF4B23" w:rsidRPr="00BF4B23" w:rsidRDefault="00BF4B23" w:rsidP="00BF4B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23"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 оценки усвоения подростками правил дорожного движения и их практического применения в реальных жизненных ситуациях, был проведен классный час. Для отслеживания динамики знаний каждого ребенка, в начале и в конце мероприятия было организовано диагностическое обследование, позволившее зафиксировать изменения в понимании правил дорожного движения.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F4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знан</w:t>
      </w:r>
      <w:r w:rsidRPr="00BF4B23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которыми должны владеть подростки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дорожного движения и безопасному поведению на дорогах: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left="43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06F6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 </w:t>
      </w:r>
      <w:r w:rsidRPr="00BF4B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дорожных знаков,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относящихся к велосипедистам;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left="43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06F6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 правилах ПДД для</w:t>
      </w:r>
      <w:r w:rsidRPr="00BF4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пешеходов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left="43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06F6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о движении транспорта, работе водителя, сигналах светофора.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left="43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06F6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BF4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 о правилах для </w:t>
      </w:r>
      <w:r w:rsidRPr="00BF4B23">
        <w:rPr>
          <w:rFonts w:ascii="Times New Roman" w:hAnsi="Times New Roman" w:cs="Times New Roman"/>
          <w:sz w:val="28"/>
          <w:szCs w:val="28"/>
        </w:rPr>
        <w:t>пассажиров общественного транспорта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left="435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06F6E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правил езды на велосипеде.</w:t>
      </w:r>
    </w:p>
    <w:p w:rsidR="00BF4B23" w:rsidRPr="00406F6E" w:rsidRDefault="00BF4B23" w:rsidP="00BF4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и термины по ПДД, которыми должны владеть дети к концу урока: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Участник дорожного движения</w:t>
      </w:r>
      <w:r w:rsidRPr="00406F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— 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лицо, принимающее непосредственное участие в движении в качестве водителя, пешехода, пассажира транспортного средства.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Дорога 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обустроенная или приспособленная и используемая для движения транспортных средств полоса земли либо поверхность искусственного сооружения (моста).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Велосипед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это транспортное средство с двумя или более колесами, приводимое в движение мускульной силой </w:t>
      </w:r>
      <w:proofErr w:type="gramStart"/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proofErr w:type="gramEnd"/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находящихся на нем.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Транспортное средство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транспорт, предназначенный для перевозки людей и груза.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Тротуар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часть дороги, предназначенная для движения пешехода, примыкающая к проезжей части, отделенная от нее газонами.</w:t>
      </w:r>
    </w:p>
    <w:p w:rsidR="00BF4B23" w:rsidRPr="00406F6E" w:rsidRDefault="00BF4B23" w:rsidP="00BF4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Pr="00406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Улица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 - часть города или населенного пункта с дорогой, дорожными знаками, пешеходными переходами («зебра», подземный,</w:t>
      </w:r>
    </w:p>
    <w:p w:rsidR="00BF4B23" w:rsidRPr="00BF4B23" w:rsidRDefault="00BF4B23" w:rsidP="00BF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надземный), домами и учреждениями, школами, детскими садами и др.</w:t>
      </w:r>
    </w:p>
    <w:p w:rsidR="00BF4B23" w:rsidRPr="00BF4B23" w:rsidRDefault="00BF4B23" w:rsidP="00BF4B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4B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Автобусная, трамвайная остановки</w:t>
      </w:r>
      <w:r w:rsidRPr="00BF4B23">
        <w:rPr>
          <w:rFonts w:ascii="Calibri" w:hAnsi="Calibri" w:cs="Calibri"/>
          <w:shd w:val="clear" w:color="auto" w:fill="FFFFFF"/>
        </w:rPr>
        <w:t xml:space="preserve"> – </w:t>
      </w:r>
      <w:r w:rsidRPr="00BF4B23">
        <w:rPr>
          <w:rFonts w:ascii="Times New Roman" w:hAnsi="Times New Roman" w:cs="Times New Roman"/>
          <w:sz w:val="28"/>
          <w:szCs w:val="28"/>
          <w:shd w:val="clear" w:color="auto" w:fill="FFFFFF"/>
        </w:rPr>
        <w:t>место остановки общественного транспорта для посадки и высадки пассажиров.</w:t>
      </w:r>
    </w:p>
    <w:p w:rsidR="00BF4B23" w:rsidRPr="00406F6E" w:rsidRDefault="00BF4B23" w:rsidP="00BF4B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B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Посадочная площадка</w:t>
      </w:r>
      <w:r w:rsidRPr="00BF4B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место, где пассажиры ожидают общественный транспорт. Если посадочная площадка отсутствует, транспорт ожидают на тротуаре или обочине.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4B23" w:rsidRPr="00406F6E" w:rsidRDefault="00BF4B23" w:rsidP="00BF4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F4B23" w:rsidRDefault="00BF4B23" w:rsidP="00BF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406F6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Критерии оценивания по ПДД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Характеристика </w:t>
      </w:r>
      <w:r w:rsidRPr="00BF4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баллов </w:t>
      </w:r>
      <w:r w:rsidRPr="00406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устном ответе: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"5"</w:t>
      </w:r>
      <w:r w:rsidRPr="00BF4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материал излагается полно, логично, отсутствуют </w:t>
      </w:r>
      <w:r w:rsidRPr="00BF4B23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 или имеется один недочёт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"4"</w:t>
      </w:r>
      <w:r w:rsidRPr="00BF4B2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ответ полный, но имеются незначительные нарушения логики изложения материала.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"3"</w:t>
      </w:r>
      <w:r w:rsidRPr="00BF4B2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ответ раскрыт не полно, осуществляется по наводящим вопросам, имеются отдельные нарушения в логике изложения материала.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"2" </w:t>
      </w:r>
      <w:r w:rsidRPr="00BF4B2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</w:t>
      </w: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не раскрывает обсуждаемый вопрос, отсутствует полнота и логика изложения учебного материала.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Ошибки и недочёты, влияю</w:t>
      </w:r>
      <w:r w:rsidRPr="00BF4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щие на снижение баллов</w:t>
      </w:r>
      <w:r w:rsidRPr="00406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Ошибки:</w:t>
      </w:r>
    </w:p>
    <w:p w:rsidR="00BF4B23" w:rsidRPr="00BF4B23" w:rsidRDefault="00BF4B23" w:rsidP="00BF4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неправильное определение понятий, заме</w:t>
      </w:r>
      <w:r w:rsidRPr="00BF4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существенной характеристики 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понятия несущественной;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незнание фактического материала, неумение самостоятельно привести примеры, подтверждающие высказанное суждение;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неумение ориентироваться по схемам, правильно показывать и называть дорожные знаки.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Недочёты: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преобладание при описании понятий несущественных признаков;</w:t>
      </w:r>
    </w:p>
    <w:p w:rsidR="00BF4B23" w:rsidRPr="00406F6E" w:rsidRDefault="00BF4B23" w:rsidP="00BF4B23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неточности в определении понятий и названии дорожных знаков.</w:t>
      </w:r>
    </w:p>
    <w:p w:rsidR="00BF4B23" w:rsidRPr="00406F6E" w:rsidRDefault="00BF4B23" w:rsidP="00BF4B2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F4B23" w:rsidRPr="00406F6E" w:rsidRDefault="00BF4B23" w:rsidP="00BF4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4"/>
        <w:gridCol w:w="3082"/>
        <w:gridCol w:w="3157"/>
        <w:gridCol w:w="2467"/>
      </w:tblGrid>
      <w:tr w:rsidR="00BF4B23" w:rsidRPr="00406F6E" w:rsidTr="00900AB1"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30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54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Доля правильных ответов</w:t>
            </w:r>
          </w:p>
        </w:tc>
      </w:tr>
      <w:tr w:rsidR="00BF4B23" w:rsidRPr="00406F6E" w:rsidTr="00900AB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4B23" w:rsidRPr="00406F6E" w:rsidRDefault="00BF4B23" w:rsidP="00900AB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F4B23" w:rsidRPr="00406F6E" w:rsidRDefault="00BF4B23" w:rsidP="00900AB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 начало урока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 конец урока</w:t>
            </w:r>
          </w:p>
        </w:tc>
      </w:tr>
      <w:tr w:rsidR="00BF4B23" w:rsidRPr="00406F6E" w:rsidTr="00900AB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 какого возраста велосипедистам можно выезжать на проезжую часть?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83</w:t>
            </w: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100%</w:t>
            </w:r>
          </w:p>
        </w:tc>
      </w:tr>
      <w:tr w:rsidR="00BF4B23" w:rsidRPr="00406F6E" w:rsidTr="00900AB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Разрешается ли велосипедистам перевозить пассажиров?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71</w:t>
            </w: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100%</w:t>
            </w:r>
          </w:p>
        </w:tc>
      </w:tr>
      <w:tr w:rsidR="00BF4B23" w:rsidRPr="00406F6E" w:rsidTr="00900AB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Разрешается ли велосипедисту перевозить грузы?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95%</w:t>
            </w:r>
          </w:p>
        </w:tc>
      </w:tr>
      <w:tr w:rsidR="00BF4B23" w:rsidRPr="00406F6E" w:rsidTr="00900AB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F4B23">
              <w:rPr>
                <w:rFonts w:ascii="Times New Roman" w:hAnsi="Times New Roman" w:cs="Times New Roman"/>
                <w:sz w:val="28"/>
                <w:szCs w:val="28"/>
              </w:rPr>
              <w:t>Как должен поступить пешеход, стоящий у края проезжей части, при приближении транспортного средства с включенным проблесковым маячком и специальным звуковым сигналом?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63</w:t>
            </w: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100%</w:t>
            </w:r>
          </w:p>
        </w:tc>
      </w:tr>
      <w:tr w:rsidR="00BF4B23" w:rsidRPr="00406F6E" w:rsidTr="00900AB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BF4B23">
              <w:rPr>
                <w:rFonts w:ascii="Times New Roman" w:hAnsi="Times New Roman" w:cs="Times New Roman"/>
                <w:sz w:val="28"/>
                <w:szCs w:val="28"/>
              </w:rPr>
              <w:t xml:space="preserve">Можно ли переходить дорогу вне пешеходного перехода, </w:t>
            </w:r>
            <w:r w:rsidRPr="00BF4B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она просматривается только в одном направлении?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68%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100%</w:t>
            </w:r>
          </w:p>
        </w:tc>
      </w:tr>
      <w:tr w:rsidR="00BF4B23" w:rsidRPr="00406F6E" w:rsidTr="00900AB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безопаснее обходить автобус?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69</w:t>
            </w: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95%</w:t>
            </w:r>
          </w:p>
        </w:tc>
      </w:tr>
      <w:tr w:rsidR="00BF4B23" w:rsidRPr="00406F6E" w:rsidTr="00900AB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586046" w:rsidRDefault="00BF4B23" w:rsidP="00900AB1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B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запрещено пассажирам общественного транспорта?</w:t>
            </w:r>
          </w:p>
          <w:p w:rsidR="00BF4B23" w:rsidRPr="00406F6E" w:rsidRDefault="00BF4B23" w:rsidP="00900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</w:t>
            </w: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100%</w:t>
            </w:r>
          </w:p>
        </w:tc>
      </w:tr>
      <w:tr w:rsidR="00BF4B23" w:rsidRPr="00406F6E" w:rsidTr="00900AB1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4B2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 является главным участником дорожного движения?</w:t>
            </w:r>
          </w:p>
        </w:tc>
        <w:tc>
          <w:tcPr>
            <w:tcW w:w="3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6</w:t>
            </w: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5%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B23" w:rsidRPr="00406F6E" w:rsidRDefault="00BF4B23" w:rsidP="00900A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6F6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100%</w:t>
            </w:r>
          </w:p>
        </w:tc>
      </w:tr>
    </w:tbl>
    <w:p w:rsidR="00BF4B23" w:rsidRPr="00406F6E" w:rsidRDefault="00BF4B23" w:rsidP="00BF4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F4B23" w:rsidRPr="00406F6E" w:rsidRDefault="00BF4B23" w:rsidP="00BF4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Вывод:</w:t>
      </w:r>
      <w:r w:rsidRPr="00406F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Уровень знаний правил дорожного движения на конец урока вырос, по сравнению с уровнем знаний ПДД на начало урока. </w:t>
      </w:r>
    </w:p>
    <w:p w:rsidR="00BF4B23" w:rsidRPr="00406F6E" w:rsidRDefault="00BF4B23" w:rsidP="00BF4B2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06F6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F4B23" w:rsidRPr="001411AB" w:rsidRDefault="00BF4B23" w:rsidP="00BF4B23">
      <w:pPr>
        <w:pStyle w:val="a4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411AB">
        <w:rPr>
          <w:sz w:val="28"/>
          <w:szCs w:val="28"/>
        </w:rPr>
        <w:t>Результаты диагностического обследования помогают мне при отборе методов, приёмов педагогического воздействия, а также при планировании в организации дальнейшей деятельности с подростками. Основываясь на полученных данных, можно индивидуализировать подход к каждому ребенку, учитывая его особенности и потребности. Это позволяет более эффективно выстраивать образовательный и воспитательный процесс, направленный на гармоничное развитие личности.</w:t>
      </w:r>
    </w:p>
    <w:p w:rsidR="00BF4B23" w:rsidRPr="001411AB" w:rsidRDefault="00BF4B23" w:rsidP="00BF4B23">
      <w:pPr>
        <w:pStyle w:val="a4"/>
        <w:shd w:val="clear" w:color="auto" w:fill="FFFFFF"/>
        <w:jc w:val="both"/>
        <w:rPr>
          <w:sz w:val="28"/>
          <w:szCs w:val="28"/>
        </w:rPr>
      </w:pPr>
      <w:r w:rsidRPr="001411AB">
        <w:rPr>
          <w:sz w:val="28"/>
          <w:szCs w:val="28"/>
        </w:rPr>
        <w:t>Считаю, что это направление работы должно всегда находиться в поле пристального внимания педагогов, а значит, необходим и дальнейший поиск, совершенствование в организации работы по профилактике дорожно-транспортного травматизма. Необходимо разрабатывать новые, более эффективные формы и методы работы с подростками, используя современные технологии и инновационные подходы. Важно также привлекать к этой работе родителей и общественность, создавая единое профилактическое пространство. Только совместными усилиями мы сможем обеспечить безопасность наших детей на дорогах.</w:t>
      </w:r>
    </w:p>
    <w:p w:rsidR="00BF4B23" w:rsidRDefault="00BF4B23" w:rsidP="00BF4B23"/>
    <w:p w:rsidR="009F3D33" w:rsidRDefault="009F3D33" w:rsidP="00ED4A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B23" w:rsidRDefault="00BF4B23" w:rsidP="00ED4A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B23" w:rsidRDefault="00BF4B23" w:rsidP="00ED4A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C1D" w:rsidRDefault="002F6C1D" w:rsidP="00ED4AEA">
      <w:pPr>
        <w:jc w:val="center"/>
      </w:pPr>
    </w:p>
    <w:p w:rsidR="002F6C1D" w:rsidRDefault="002F6C1D" w:rsidP="00ED4AEA">
      <w:pPr>
        <w:jc w:val="center"/>
      </w:pPr>
    </w:p>
    <w:p w:rsidR="002F6C1D" w:rsidRPr="002F6C1D" w:rsidRDefault="002F6C1D" w:rsidP="002F6C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F6C1D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</w:t>
      </w:r>
      <w:r w:rsidRPr="002F6C1D">
        <w:rPr>
          <w:rFonts w:ascii="Times New Roman" w:hAnsi="Times New Roman" w:cs="Times New Roman"/>
          <w:b/>
          <w:sz w:val="28"/>
          <w:szCs w:val="28"/>
        </w:rPr>
        <w:t xml:space="preserve"> достижениях отряда ЮИД «Грамотных пешеход»</w:t>
      </w:r>
    </w:p>
    <w:p w:rsidR="001D1CF5" w:rsidRPr="002F6C1D" w:rsidRDefault="002F6C1D" w:rsidP="002F6C1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C1D">
        <w:rPr>
          <w:rFonts w:ascii="Times New Roman" w:hAnsi="Times New Roman" w:cs="Times New Roman"/>
          <w:b/>
          <w:sz w:val="28"/>
          <w:szCs w:val="28"/>
        </w:rPr>
        <w:t>МБОУ «Лицей</w:t>
      </w:r>
      <w:r w:rsidRPr="002F6C1D">
        <w:rPr>
          <w:rFonts w:ascii="Times New Roman" w:hAnsi="Times New Roman" w:cs="Times New Roman"/>
          <w:b/>
          <w:sz w:val="28"/>
          <w:szCs w:val="28"/>
        </w:rPr>
        <w:t xml:space="preserve"> №1»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ED4AEA" w:rsidRPr="00EE6FC9" w:rsidTr="00ED4AEA">
        <w:tc>
          <w:tcPr>
            <w:tcW w:w="704" w:type="dxa"/>
          </w:tcPr>
          <w:bookmarkEnd w:id="0"/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968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336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337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b/>
                <w:sz w:val="28"/>
                <w:szCs w:val="28"/>
              </w:rPr>
              <w:t>Награда</w:t>
            </w:r>
          </w:p>
        </w:tc>
      </w:tr>
      <w:tr w:rsidR="00ED4AEA" w:rsidRPr="00EE6FC9" w:rsidTr="00ED4AEA">
        <w:tc>
          <w:tcPr>
            <w:tcW w:w="704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ED4AEA" w:rsidRPr="00EE6FC9" w:rsidRDefault="00C9765F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</w:t>
            </w:r>
            <w:r w:rsidR="00ED4AEA" w:rsidRPr="00EE6FC9">
              <w:rPr>
                <w:rFonts w:ascii="Times New Roman" w:hAnsi="Times New Roman" w:cs="Times New Roman"/>
                <w:sz w:val="28"/>
                <w:szCs w:val="28"/>
              </w:rPr>
              <w:t xml:space="preserve"> «Лучший отряд ЮИД и лучший руководитель по итогам 2023/2024  учебного года»</w:t>
            </w:r>
          </w:p>
        </w:tc>
        <w:tc>
          <w:tcPr>
            <w:tcW w:w="2336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337" w:type="dxa"/>
          </w:tcPr>
          <w:p w:rsidR="00ED4AEA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  <w:r w:rsidR="00ED4AEA" w:rsidRPr="00EE6FC9">
              <w:rPr>
                <w:rFonts w:ascii="Times New Roman" w:hAnsi="Times New Roman" w:cs="Times New Roman"/>
                <w:sz w:val="28"/>
                <w:szCs w:val="28"/>
              </w:rPr>
              <w:t xml:space="preserve"> 2 место</w:t>
            </w:r>
          </w:p>
        </w:tc>
      </w:tr>
      <w:tr w:rsidR="00ED4AEA" w:rsidRPr="00EE6FC9" w:rsidTr="00ED4AEA">
        <w:tc>
          <w:tcPr>
            <w:tcW w:w="704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юный инспектор движения</w:t>
            </w:r>
          </w:p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«Безопасное колесо-2024г</w:t>
            </w:r>
          </w:p>
        </w:tc>
        <w:tc>
          <w:tcPr>
            <w:tcW w:w="2336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337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Номинация «За лучший результат в творческом конкурсе»</w:t>
            </w:r>
            <w:r w:rsidR="00EE6FC9" w:rsidRPr="00EE6FC9">
              <w:rPr>
                <w:rFonts w:ascii="Times New Roman" w:hAnsi="Times New Roman" w:cs="Times New Roman"/>
                <w:sz w:val="28"/>
                <w:szCs w:val="28"/>
              </w:rPr>
              <w:t xml:space="preserve"> отряд ЮИД</w:t>
            </w:r>
          </w:p>
        </w:tc>
      </w:tr>
      <w:tr w:rsidR="00ED4AEA" w:rsidRPr="00EE6FC9" w:rsidTr="00ED4AEA">
        <w:tc>
          <w:tcPr>
            <w:tcW w:w="704" w:type="dxa"/>
          </w:tcPr>
          <w:p w:rsidR="00ED4AEA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«Дорожная – зимняя грамота»</w:t>
            </w:r>
          </w:p>
          <w:p w:rsidR="00ED4AEA" w:rsidRPr="00EE6FC9" w:rsidRDefault="00227D45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2336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337" w:type="dxa"/>
          </w:tcPr>
          <w:p w:rsidR="00ED4AEA" w:rsidRPr="00EE6FC9" w:rsidRDefault="00ED4AEA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Лауреаты в номинации «Вечно юная страна ЮИД»</w:t>
            </w:r>
            <w:r w:rsidR="00EE6FC9" w:rsidRPr="00EE6FC9">
              <w:rPr>
                <w:rFonts w:ascii="Times New Roman" w:hAnsi="Times New Roman" w:cs="Times New Roman"/>
                <w:sz w:val="28"/>
                <w:szCs w:val="28"/>
              </w:rPr>
              <w:t xml:space="preserve"> отряд ЮИД</w:t>
            </w:r>
          </w:p>
        </w:tc>
      </w:tr>
      <w:tr w:rsidR="00ED4AEA" w:rsidRPr="00EE6FC9" w:rsidTr="00ED4AEA">
        <w:tc>
          <w:tcPr>
            <w:tcW w:w="704" w:type="dxa"/>
          </w:tcPr>
          <w:p w:rsidR="00ED4AEA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EE6FC9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Конкурс видео </w:t>
            </w:r>
            <w:r w:rsidRPr="00EE6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Reels</w:t>
            </w:r>
          </w:p>
          <w:p w:rsidR="00EE6FC9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 xml:space="preserve">(коротких </w:t>
            </w:r>
            <w:proofErr w:type="gramStart"/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видеороликов )</w:t>
            </w:r>
            <w:proofErr w:type="gramEnd"/>
          </w:p>
          <w:p w:rsidR="00EE6FC9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по безопасности дорожного движения.</w:t>
            </w:r>
          </w:p>
          <w:p w:rsidR="00ED4AEA" w:rsidRPr="00EE6FC9" w:rsidRDefault="00227D45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</w:p>
        </w:tc>
        <w:tc>
          <w:tcPr>
            <w:tcW w:w="2336" w:type="dxa"/>
          </w:tcPr>
          <w:p w:rsidR="00ED4AEA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337" w:type="dxa"/>
          </w:tcPr>
          <w:p w:rsidR="00ED4AEA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ED4AEA" w:rsidRPr="00EE6FC9" w:rsidTr="00ED4AEA">
        <w:tc>
          <w:tcPr>
            <w:tcW w:w="704" w:type="dxa"/>
          </w:tcPr>
          <w:p w:rsidR="00ED4AEA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EE6FC9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ФОТО-ВИДЕО РАБОТ ПО ППД</w:t>
            </w:r>
          </w:p>
          <w:p w:rsidR="00EE6FC9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«Дорожная грамматика зимних дорог детства»</w:t>
            </w:r>
          </w:p>
          <w:p w:rsidR="00ED4AEA" w:rsidRPr="00EE6FC9" w:rsidRDefault="00227D45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</w:t>
            </w:r>
          </w:p>
        </w:tc>
        <w:tc>
          <w:tcPr>
            <w:tcW w:w="2336" w:type="dxa"/>
          </w:tcPr>
          <w:p w:rsidR="00ED4AEA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337" w:type="dxa"/>
          </w:tcPr>
          <w:p w:rsidR="00ED4AEA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Лауреаты 2 степени</w:t>
            </w:r>
          </w:p>
        </w:tc>
      </w:tr>
      <w:tr w:rsidR="00EE6FC9" w:rsidRPr="00EE6FC9" w:rsidTr="00ED4AEA">
        <w:tc>
          <w:tcPr>
            <w:tcW w:w="704" w:type="dxa"/>
          </w:tcPr>
          <w:p w:rsidR="00EE6FC9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EE6FC9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ФОТО-ВИДЕО РАБОТ ПО ППД</w:t>
            </w:r>
          </w:p>
          <w:p w:rsid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«Дорожная грамматика зимних дорог детства»</w:t>
            </w:r>
          </w:p>
          <w:p w:rsidR="00227D45" w:rsidRPr="00EE6FC9" w:rsidRDefault="00227D45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  <w:tc>
          <w:tcPr>
            <w:tcW w:w="2336" w:type="dxa"/>
          </w:tcPr>
          <w:p w:rsidR="00EE6FC9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337" w:type="dxa"/>
          </w:tcPr>
          <w:p w:rsidR="00EE6FC9" w:rsidRPr="00EE6FC9" w:rsidRDefault="00EE6FC9" w:rsidP="00EE6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FC9">
              <w:rPr>
                <w:rFonts w:ascii="Times New Roman" w:hAnsi="Times New Roman" w:cs="Times New Roman"/>
                <w:sz w:val="28"/>
                <w:szCs w:val="28"/>
              </w:rPr>
              <w:t>Лауреаты 3 степени</w:t>
            </w:r>
          </w:p>
        </w:tc>
      </w:tr>
    </w:tbl>
    <w:p w:rsidR="00ED4AEA" w:rsidRDefault="00ED4AEA" w:rsidP="00070CBE">
      <w:pPr>
        <w:rPr>
          <w:rFonts w:ascii="Times New Roman" w:hAnsi="Times New Roman" w:cs="Times New Roman"/>
          <w:sz w:val="28"/>
          <w:szCs w:val="28"/>
        </w:rPr>
      </w:pPr>
    </w:p>
    <w:p w:rsidR="00070CBE" w:rsidRDefault="00070CBE" w:rsidP="00070CBE">
      <w:pPr>
        <w:rPr>
          <w:rFonts w:ascii="Times New Roman" w:hAnsi="Times New Roman" w:cs="Times New Roman"/>
          <w:sz w:val="28"/>
          <w:szCs w:val="28"/>
        </w:rPr>
      </w:pPr>
    </w:p>
    <w:p w:rsidR="00070CBE" w:rsidRPr="00EE6FC9" w:rsidRDefault="00070CBE" w:rsidP="00070CBE">
      <w:pPr>
        <w:rPr>
          <w:rFonts w:ascii="Times New Roman" w:hAnsi="Times New Roman" w:cs="Times New Roman"/>
          <w:sz w:val="28"/>
          <w:szCs w:val="28"/>
        </w:rPr>
      </w:pPr>
    </w:p>
    <w:sectPr w:rsidR="00070CBE" w:rsidRPr="00EE6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EA"/>
    <w:rsid w:val="00070CBE"/>
    <w:rsid w:val="000B28AF"/>
    <w:rsid w:val="001D1CF5"/>
    <w:rsid w:val="00227D45"/>
    <w:rsid w:val="002F6C1D"/>
    <w:rsid w:val="0043295E"/>
    <w:rsid w:val="00573C38"/>
    <w:rsid w:val="009F3D33"/>
    <w:rsid w:val="00BF4B23"/>
    <w:rsid w:val="00C9765F"/>
    <w:rsid w:val="00ED4AEA"/>
    <w:rsid w:val="00EE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514F"/>
  <w15:chartTrackingRefBased/>
  <w15:docId w15:val="{4BE74ED0-6924-48FC-8FF3-D6243910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F4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F6C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Совет. воспитания</dc:creator>
  <cp:keywords/>
  <dc:description/>
  <cp:lastModifiedBy>Совет. воспитания</cp:lastModifiedBy>
  <cp:revision>9</cp:revision>
  <dcterms:created xsi:type="dcterms:W3CDTF">2025-03-21T05:15:00Z</dcterms:created>
  <dcterms:modified xsi:type="dcterms:W3CDTF">2025-03-27T10:19:00Z</dcterms:modified>
</cp:coreProperties>
</file>